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0" w:rsidRPr="00EE65FD" w:rsidRDefault="006A5935" w:rsidP="00EE65F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Four Imponderables: </w:t>
      </w:r>
      <w:proofErr w:type="spellStart"/>
      <w:r w:rsidR="002D3260" w:rsidRPr="006A5935">
        <w:rPr>
          <w:rFonts w:ascii="Verdana" w:hAnsi="Verdana"/>
          <w:b/>
          <w:i/>
          <w:sz w:val="24"/>
          <w:szCs w:val="24"/>
        </w:rPr>
        <w:t>Acintita</w:t>
      </w:r>
      <w:proofErr w:type="spellEnd"/>
      <w:r w:rsidR="002D3260" w:rsidRPr="006A5935">
        <w:rPr>
          <w:rFonts w:ascii="Verdana" w:hAnsi="Verdana"/>
          <w:b/>
          <w:i/>
          <w:sz w:val="24"/>
          <w:szCs w:val="24"/>
        </w:rPr>
        <w:t xml:space="preserve"> </w:t>
      </w:r>
      <w:proofErr w:type="spellStart"/>
      <w:r w:rsidR="002D3260" w:rsidRPr="006A5935">
        <w:rPr>
          <w:rFonts w:ascii="Verdana" w:hAnsi="Verdana"/>
          <w:b/>
          <w:i/>
          <w:sz w:val="24"/>
          <w:szCs w:val="24"/>
        </w:rPr>
        <w:t>Sutta</w:t>
      </w:r>
      <w:proofErr w:type="spellEnd"/>
    </w:p>
    <w:p w:rsidR="001B4756" w:rsidRDefault="001B4756" w:rsidP="002D32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Four </w:t>
      </w:r>
      <w:proofErr w:type="spellStart"/>
      <w:r w:rsidRPr="001B4756">
        <w:rPr>
          <w:rFonts w:ascii="Verdana" w:hAnsi="Verdana"/>
          <w:sz w:val="24"/>
          <w:szCs w:val="24"/>
        </w:rPr>
        <w:t>unconjecturables</w:t>
      </w:r>
      <w:proofErr w:type="spellEnd"/>
      <w:r>
        <w:rPr>
          <w:rFonts w:ascii="Verdana" w:hAnsi="Verdana"/>
          <w:sz w:val="24"/>
          <w:szCs w:val="24"/>
        </w:rPr>
        <w:t xml:space="preserve"> exist:</w:t>
      </w:r>
    </w:p>
    <w:p w:rsidR="001B4756" w:rsidRPr="001B4756" w:rsidRDefault="001B4756" w:rsidP="001B475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1B4756">
        <w:rPr>
          <w:rFonts w:ascii="Verdana" w:hAnsi="Verdana"/>
          <w:sz w:val="24"/>
          <w:szCs w:val="24"/>
        </w:rPr>
        <w:t>ange of powers of a Buddha</w:t>
      </w:r>
    </w:p>
    <w:p w:rsidR="001B4756" w:rsidRPr="001B4756" w:rsidRDefault="001B4756" w:rsidP="001B475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Pr="001B4756">
        <w:rPr>
          <w:rFonts w:ascii="Verdana" w:hAnsi="Verdana"/>
          <w:sz w:val="24"/>
          <w:szCs w:val="24"/>
        </w:rPr>
        <w:t>ange of powers obtained</w:t>
      </w:r>
      <w:r>
        <w:rPr>
          <w:rFonts w:ascii="Verdana" w:hAnsi="Verdana"/>
          <w:sz w:val="24"/>
          <w:szCs w:val="24"/>
        </w:rPr>
        <w:t xml:space="preserve"> while absorbed in </w:t>
      </w:r>
      <w:proofErr w:type="spellStart"/>
      <w:r>
        <w:rPr>
          <w:rFonts w:ascii="Verdana" w:hAnsi="Verdana"/>
          <w:i/>
          <w:sz w:val="24"/>
          <w:szCs w:val="24"/>
        </w:rPr>
        <w:t>jhana</w:t>
      </w:r>
      <w:proofErr w:type="spellEnd"/>
    </w:p>
    <w:p w:rsidR="001B4756" w:rsidRPr="001B4756" w:rsidRDefault="001B4756" w:rsidP="001B475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</w:t>
      </w:r>
      <w:r w:rsidRPr="001B4756">
        <w:rPr>
          <w:rFonts w:ascii="Verdana" w:hAnsi="Verdana"/>
          <w:sz w:val="24"/>
          <w:szCs w:val="24"/>
        </w:rPr>
        <w:t xml:space="preserve">recise working </w:t>
      </w:r>
      <w:r>
        <w:rPr>
          <w:rFonts w:ascii="Verdana" w:hAnsi="Verdana"/>
          <w:sz w:val="24"/>
          <w:szCs w:val="24"/>
        </w:rPr>
        <w:t xml:space="preserve">out </w:t>
      </w:r>
      <w:r w:rsidRPr="001B4756">
        <w:rPr>
          <w:rFonts w:ascii="Verdana" w:hAnsi="Verdana"/>
          <w:sz w:val="24"/>
          <w:szCs w:val="24"/>
        </w:rPr>
        <w:t xml:space="preserve">of </w:t>
      </w:r>
      <w:r>
        <w:rPr>
          <w:rFonts w:ascii="Verdana" w:hAnsi="Verdana"/>
          <w:sz w:val="24"/>
          <w:szCs w:val="24"/>
        </w:rPr>
        <w:t xml:space="preserve">the </w:t>
      </w:r>
      <w:r w:rsidRPr="001B4756">
        <w:rPr>
          <w:rFonts w:ascii="Verdana" w:hAnsi="Verdana"/>
          <w:sz w:val="24"/>
          <w:szCs w:val="24"/>
        </w:rPr>
        <w:t>results</w:t>
      </w:r>
      <w:r>
        <w:rPr>
          <w:rFonts w:ascii="Verdana" w:hAnsi="Verdana"/>
          <w:sz w:val="24"/>
          <w:szCs w:val="24"/>
        </w:rPr>
        <w:t xml:space="preserve"> of karma</w:t>
      </w:r>
    </w:p>
    <w:p w:rsidR="001B4756" w:rsidRDefault="00CB6E4C" w:rsidP="001B4756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Speculation about the o</w:t>
      </w:r>
      <w:r w:rsidR="001B4756" w:rsidRPr="001B4756">
        <w:rPr>
          <w:rFonts w:ascii="Verdana" w:hAnsi="Verdana"/>
          <w:sz w:val="24"/>
          <w:szCs w:val="24"/>
        </w:rPr>
        <w:t>rigin</w:t>
      </w:r>
      <w:r>
        <w:rPr>
          <w:rFonts w:ascii="Verdana" w:hAnsi="Verdana"/>
          <w:sz w:val="24"/>
          <w:szCs w:val="24"/>
        </w:rPr>
        <w:t xml:space="preserve"> (the first moment, purpose, etc.)</w:t>
      </w:r>
      <w:r w:rsidR="001B4756" w:rsidRPr="001B4756">
        <w:rPr>
          <w:rFonts w:ascii="Verdana" w:hAnsi="Verdana"/>
          <w:sz w:val="24"/>
          <w:szCs w:val="24"/>
        </w:rPr>
        <w:t xml:space="preserve"> of the cosmos</w:t>
      </w:r>
    </w:p>
    <w:p w:rsidR="001B4756" w:rsidRPr="001B4756" w:rsidRDefault="001B4756" w:rsidP="001B4756">
      <w:pPr>
        <w:pStyle w:val="ListParagraph"/>
        <w:spacing w:after="0"/>
        <w:rPr>
          <w:rFonts w:ascii="Verdana" w:hAnsi="Verdana"/>
          <w:sz w:val="24"/>
          <w:szCs w:val="24"/>
        </w:rPr>
      </w:pPr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"There are these four </w:t>
      </w:r>
      <w:proofErr w:type="spellStart"/>
      <w:r w:rsidRPr="002D3260">
        <w:rPr>
          <w:rFonts w:ascii="Verdana" w:hAnsi="Verdana"/>
          <w:sz w:val="24"/>
          <w:szCs w:val="24"/>
        </w:rPr>
        <w:t>unconjecturables</w:t>
      </w:r>
      <w:proofErr w:type="spellEnd"/>
      <w:r w:rsidRPr="002D3260">
        <w:rPr>
          <w:rFonts w:ascii="Verdana" w:hAnsi="Verdana"/>
          <w:sz w:val="24"/>
          <w:szCs w:val="24"/>
        </w:rPr>
        <w:t xml:space="preserve"> that are not to be conjectured about, that would bring madness </w:t>
      </w:r>
      <w:r w:rsidR="00B15698">
        <w:rPr>
          <w:rFonts w:ascii="Verdana" w:hAnsi="Verdana"/>
          <w:sz w:val="24"/>
          <w:szCs w:val="24"/>
        </w:rPr>
        <w:t>and</w:t>
      </w:r>
      <w:r w:rsidRPr="002D3260">
        <w:rPr>
          <w:rFonts w:ascii="Verdana" w:hAnsi="Verdana"/>
          <w:sz w:val="24"/>
          <w:szCs w:val="24"/>
        </w:rPr>
        <w:t xml:space="preserve"> vexation to anyone who conjectured </w:t>
      </w:r>
      <w:proofErr w:type="gramStart"/>
      <w:r w:rsidRPr="002D3260">
        <w:rPr>
          <w:rFonts w:ascii="Verdana" w:hAnsi="Verdana"/>
          <w:sz w:val="24"/>
          <w:szCs w:val="24"/>
        </w:rPr>
        <w:t>about</w:t>
      </w:r>
      <w:proofErr w:type="gramEnd"/>
      <w:r w:rsidRPr="002D3260">
        <w:rPr>
          <w:rFonts w:ascii="Verdana" w:hAnsi="Verdana"/>
          <w:sz w:val="24"/>
          <w:szCs w:val="24"/>
        </w:rPr>
        <w:t xml:space="preserve"> them. Which four?</w:t>
      </w:r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"The Buddha-range of the </w:t>
      </w:r>
      <w:proofErr w:type="spellStart"/>
      <w:r w:rsidRPr="002D3260">
        <w:rPr>
          <w:rFonts w:ascii="Verdana" w:hAnsi="Verdana"/>
          <w:sz w:val="24"/>
          <w:szCs w:val="24"/>
        </w:rPr>
        <w:t>Buddhas</w:t>
      </w:r>
      <w:proofErr w:type="spellEnd"/>
      <w:r w:rsidR="00B15698">
        <w:rPr>
          <w:rFonts w:ascii="Verdana" w:hAnsi="Verdana"/>
          <w:sz w:val="24"/>
          <w:szCs w:val="24"/>
        </w:rPr>
        <w:t xml:space="preserve"> (that is, </w:t>
      </w:r>
      <w:r w:rsidR="00B15698" w:rsidRPr="00B15698">
        <w:rPr>
          <w:rFonts w:ascii="Verdana" w:hAnsi="Verdana"/>
          <w:sz w:val="24"/>
          <w:szCs w:val="24"/>
        </w:rPr>
        <w:t>the range of powers a Buddha develops as a result of becoming a Buddha</w:t>
      </w:r>
      <w:r w:rsidR="00B15698">
        <w:rPr>
          <w:rFonts w:ascii="Verdana" w:hAnsi="Verdana"/>
          <w:sz w:val="24"/>
          <w:szCs w:val="24"/>
        </w:rPr>
        <w:t>)</w:t>
      </w:r>
      <w:r w:rsidRPr="002D3260">
        <w:rPr>
          <w:rFonts w:ascii="Verdana" w:hAnsi="Verdana"/>
          <w:sz w:val="24"/>
          <w:szCs w:val="24"/>
        </w:rPr>
        <w:t xml:space="preserve"> is an unconjecturable that is not to be conjectured about, that would bring madness </w:t>
      </w:r>
      <w:r w:rsidR="00B15698">
        <w:rPr>
          <w:rFonts w:ascii="Verdana" w:hAnsi="Verdana"/>
          <w:sz w:val="24"/>
          <w:szCs w:val="24"/>
        </w:rPr>
        <w:t>and</w:t>
      </w:r>
      <w:r w:rsidRPr="002D3260">
        <w:rPr>
          <w:rFonts w:ascii="Verdana" w:hAnsi="Verdana"/>
          <w:sz w:val="24"/>
          <w:szCs w:val="24"/>
        </w:rPr>
        <w:t xml:space="preserve"> vexation to anyone who conjectured about it.</w:t>
      </w:r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"The </w:t>
      </w:r>
      <w:proofErr w:type="spellStart"/>
      <w:r w:rsidRPr="002D3260">
        <w:rPr>
          <w:rFonts w:ascii="Verdana" w:hAnsi="Verdana"/>
          <w:sz w:val="24"/>
          <w:szCs w:val="24"/>
        </w:rPr>
        <w:t>jhana</w:t>
      </w:r>
      <w:proofErr w:type="spellEnd"/>
      <w:r w:rsidRPr="002D3260">
        <w:rPr>
          <w:rFonts w:ascii="Verdana" w:hAnsi="Verdana"/>
          <w:sz w:val="24"/>
          <w:szCs w:val="24"/>
        </w:rPr>
        <w:t xml:space="preserve">-range of a person in </w:t>
      </w:r>
      <w:proofErr w:type="spellStart"/>
      <w:r w:rsidRPr="002D3260">
        <w:rPr>
          <w:rFonts w:ascii="Verdana" w:hAnsi="Verdana"/>
          <w:sz w:val="24"/>
          <w:szCs w:val="24"/>
        </w:rPr>
        <w:t>jhana</w:t>
      </w:r>
      <w:proofErr w:type="spellEnd"/>
      <w:r w:rsidR="00B15698">
        <w:rPr>
          <w:rFonts w:ascii="Verdana" w:hAnsi="Verdana"/>
          <w:sz w:val="24"/>
          <w:szCs w:val="24"/>
        </w:rPr>
        <w:t xml:space="preserve"> (that is, </w:t>
      </w:r>
      <w:r w:rsidR="00B15698" w:rsidRPr="00B15698">
        <w:rPr>
          <w:rFonts w:ascii="Verdana" w:hAnsi="Verdana"/>
          <w:sz w:val="24"/>
          <w:szCs w:val="24"/>
        </w:rPr>
        <w:t xml:space="preserve">the range of powers that one may obtain while absorbed in </w:t>
      </w:r>
      <w:proofErr w:type="spellStart"/>
      <w:r w:rsidR="00B15698" w:rsidRPr="00B15698">
        <w:rPr>
          <w:rFonts w:ascii="Verdana" w:hAnsi="Verdana"/>
          <w:sz w:val="24"/>
          <w:szCs w:val="24"/>
        </w:rPr>
        <w:t>jhana</w:t>
      </w:r>
      <w:proofErr w:type="spellEnd"/>
      <w:r w:rsidR="00B15698">
        <w:rPr>
          <w:rFonts w:ascii="Verdana" w:hAnsi="Verdana"/>
          <w:sz w:val="24"/>
          <w:szCs w:val="24"/>
        </w:rPr>
        <w:t xml:space="preserve">) . . . </w:t>
      </w:r>
      <w:r w:rsidR="00B15698" w:rsidRPr="002D3260">
        <w:rPr>
          <w:rFonts w:ascii="Verdana" w:hAnsi="Verdana"/>
          <w:sz w:val="24"/>
          <w:szCs w:val="24"/>
        </w:rPr>
        <w:t xml:space="preserve"> </w:t>
      </w:r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"The [precise working out of the] results of </w:t>
      </w:r>
      <w:proofErr w:type="spellStart"/>
      <w:r w:rsidRPr="002D3260">
        <w:rPr>
          <w:rFonts w:ascii="Verdana" w:hAnsi="Verdana"/>
          <w:sz w:val="24"/>
          <w:szCs w:val="24"/>
        </w:rPr>
        <w:t>kamma</w:t>
      </w:r>
      <w:proofErr w:type="spellEnd"/>
      <w:r w:rsidR="00B15698">
        <w:rPr>
          <w:rFonts w:ascii="Verdana" w:hAnsi="Verdana"/>
          <w:sz w:val="24"/>
          <w:szCs w:val="24"/>
        </w:rPr>
        <w:t xml:space="preserve"> . . .</w:t>
      </w:r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"Conjecture about [the origin, etc., of] the world is an unconjecturable that is not to be conjectured about, that would bring madness </w:t>
      </w:r>
      <w:r w:rsidR="00B15698">
        <w:rPr>
          <w:rFonts w:ascii="Verdana" w:hAnsi="Verdana"/>
          <w:sz w:val="24"/>
          <w:szCs w:val="24"/>
        </w:rPr>
        <w:t xml:space="preserve">and </w:t>
      </w:r>
      <w:r w:rsidRPr="002D3260">
        <w:rPr>
          <w:rFonts w:ascii="Verdana" w:hAnsi="Verdana"/>
          <w:sz w:val="24"/>
          <w:szCs w:val="24"/>
        </w:rPr>
        <w:t>vexation to anyone who conjectured about it.</w:t>
      </w:r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"These are the four </w:t>
      </w:r>
      <w:proofErr w:type="spellStart"/>
      <w:r w:rsidRPr="002D3260">
        <w:rPr>
          <w:rFonts w:ascii="Verdana" w:hAnsi="Verdana"/>
          <w:sz w:val="24"/>
          <w:szCs w:val="24"/>
        </w:rPr>
        <w:t>unconjecturables</w:t>
      </w:r>
      <w:proofErr w:type="spellEnd"/>
      <w:r w:rsidRPr="002D3260">
        <w:rPr>
          <w:rFonts w:ascii="Verdana" w:hAnsi="Verdana"/>
          <w:sz w:val="24"/>
          <w:szCs w:val="24"/>
        </w:rPr>
        <w:t xml:space="preserve"> that are not to be conjectured about, that would bring madness </w:t>
      </w:r>
      <w:r w:rsidR="00B15698">
        <w:rPr>
          <w:rFonts w:ascii="Verdana" w:hAnsi="Verdana"/>
          <w:sz w:val="24"/>
          <w:szCs w:val="24"/>
        </w:rPr>
        <w:t xml:space="preserve">and </w:t>
      </w:r>
      <w:r w:rsidRPr="002D3260">
        <w:rPr>
          <w:rFonts w:ascii="Verdana" w:hAnsi="Verdana"/>
          <w:sz w:val="24"/>
          <w:szCs w:val="24"/>
        </w:rPr>
        <w:t>vexation to anyone who conjectured about them."</w:t>
      </w:r>
    </w:p>
    <w:p w:rsidR="00B15698" w:rsidRPr="00B15698" w:rsidRDefault="002D3260" w:rsidP="00B15698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 xml:space="preserve">©1997 </w:t>
      </w:r>
      <w:proofErr w:type="spellStart"/>
      <w:r w:rsidRPr="002D3260">
        <w:rPr>
          <w:rFonts w:ascii="Verdana" w:hAnsi="Verdana"/>
          <w:sz w:val="24"/>
          <w:szCs w:val="24"/>
        </w:rPr>
        <w:t>Thanissaro</w:t>
      </w:r>
      <w:proofErr w:type="spellEnd"/>
      <w:r w:rsidRPr="002D3260">
        <w:rPr>
          <w:rFonts w:ascii="Verdana" w:hAnsi="Verdana"/>
          <w:sz w:val="24"/>
          <w:szCs w:val="24"/>
        </w:rPr>
        <w:t xml:space="preserve"> </w:t>
      </w:r>
      <w:proofErr w:type="spellStart"/>
      <w:r w:rsidRPr="002D3260">
        <w:rPr>
          <w:rFonts w:ascii="Verdana" w:hAnsi="Verdana"/>
          <w:sz w:val="24"/>
          <w:szCs w:val="24"/>
        </w:rPr>
        <w:t>Bhikkhu</w:t>
      </w:r>
      <w:proofErr w:type="spellEnd"/>
      <w:r w:rsidRPr="002D3260">
        <w:rPr>
          <w:rFonts w:ascii="Verdana" w:hAnsi="Verdana"/>
          <w:sz w:val="24"/>
          <w:szCs w:val="24"/>
        </w:rPr>
        <w:t>.</w:t>
      </w:r>
      <w:r w:rsidR="00B15698">
        <w:rPr>
          <w:rFonts w:ascii="Verdana" w:hAnsi="Verdana"/>
          <w:sz w:val="24"/>
          <w:szCs w:val="24"/>
        </w:rPr>
        <w:t xml:space="preserve"> (T</w:t>
      </w:r>
      <w:r w:rsidR="00B15698" w:rsidRPr="00B15698">
        <w:rPr>
          <w:rFonts w:ascii="Verdana" w:hAnsi="Verdana"/>
          <w:sz w:val="24"/>
          <w:szCs w:val="24"/>
        </w:rPr>
        <w:t>ranslated from the Pali by</w:t>
      </w:r>
      <w:r w:rsidR="00B15698">
        <w:rPr>
          <w:rFonts w:ascii="Verdana" w:hAnsi="Verdana"/>
          <w:sz w:val="24"/>
          <w:szCs w:val="24"/>
        </w:rPr>
        <w:t xml:space="preserve"> </w:t>
      </w:r>
      <w:proofErr w:type="spellStart"/>
      <w:r w:rsidR="00B15698" w:rsidRPr="00B15698">
        <w:rPr>
          <w:rFonts w:ascii="Verdana" w:hAnsi="Verdana"/>
          <w:sz w:val="24"/>
          <w:szCs w:val="24"/>
        </w:rPr>
        <w:t>Thanissaro</w:t>
      </w:r>
      <w:proofErr w:type="spellEnd"/>
      <w:r w:rsidR="00B15698" w:rsidRPr="00B15698">
        <w:rPr>
          <w:rFonts w:ascii="Verdana" w:hAnsi="Verdana"/>
          <w:sz w:val="24"/>
          <w:szCs w:val="24"/>
        </w:rPr>
        <w:t xml:space="preserve"> </w:t>
      </w:r>
      <w:proofErr w:type="spellStart"/>
      <w:r w:rsidR="00B15698" w:rsidRPr="00B15698">
        <w:rPr>
          <w:rFonts w:ascii="Verdana" w:hAnsi="Verdana"/>
          <w:sz w:val="24"/>
          <w:szCs w:val="24"/>
        </w:rPr>
        <w:t>Bhikkhu</w:t>
      </w:r>
      <w:proofErr w:type="spellEnd"/>
      <w:r w:rsidR="00B15698">
        <w:rPr>
          <w:rFonts w:ascii="Verdana" w:hAnsi="Verdana"/>
          <w:sz w:val="24"/>
          <w:szCs w:val="24"/>
        </w:rPr>
        <w:t>)</w:t>
      </w:r>
    </w:p>
    <w:p w:rsidR="00B15698" w:rsidRPr="00B15698" w:rsidRDefault="00B15698" w:rsidP="00B15698">
      <w:pPr>
        <w:rPr>
          <w:rFonts w:ascii="Verdana" w:hAnsi="Verdana"/>
          <w:sz w:val="24"/>
          <w:szCs w:val="24"/>
        </w:rPr>
      </w:pPr>
      <w:r w:rsidRPr="00B15698">
        <w:rPr>
          <w:rFonts w:ascii="Verdana" w:hAnsi="Verdana"/>
          <w:b/>
          <w:bCs/>
          <w:sz w:val="24"/>
          <w:szCs w:val="24"/>
        </w:rPr>
        <w:t>Source</w:t>
      </w:r>
      <w:r w:rsidRPr="00B15698">
        <w:rPr>
          <w:rFonts w:ascii="Verdana" w:hAnsi="Verdana"/>
          <w:sz w:val="24"/>
          <w:szCs w:val="24"/>
        </w:rPr>
        <w:t>: "</w:t>
      </w:r>
      <w:proofErr w:type="spellStart"/>
      <w:r w:rsidRPr="00B15698">
        <w:rPr>
          <w:rFonts w:ascii="Verdana" w:hAnsi="Verdana"/>
          <w:sz w:val="24"/>
          <w:szCs w:val="24"/>
        </w:rPr>
        <w:t>Acintita</w:t>
      </w:r>
      <w:proofErr w:type="spellEnd"/>
      <w:r w:rsidRPr="00B15698">
        <w:rPr>
          <w:rFonts w:ascii="Verdana" w:hAnsi="Verdana"/>
          <w:sz w:val="24"/>
          <w:szCs w:val="24"/>
        </w:rPr>
        <w:t xml:space="preserve"> </w:t>
      </w:r>
      <w:proofErr w:type="spellStart"/>
      <w:r w:rsidRPr="00B15698">
        <w:rPr>
          <w:rFonts w:ascii="Verdana" w:hAnsi="Verdana"/>
          <w:sz w:val="24"/>
          <w:szCs w:val="24"/>
        </w:rPr>
        <w:t>Sutta</w:t>
      </w:r>
      <w:proofErr w:type="spellEnd"/>
      <w:r w:rsidRPr="00B15698">
        <w:rPr>
          <w:rFonts w:ascii="Verdana" w:hAnsi="Verdana"/>
          <w:sz w:val="24"/>
          <w:szCs w:val="24"/>
        </w:rPr>
        <w:t xml:space="preserve">: Unconjecturable" (AN 4.77), translated from the Pali by </w:t>
      </w:r>
      <w:proofErr w:type="spellStart"/>
      <w:r w:rsidRPr="00B15698">
        <w:rPr>
          <w:rFonts w:ascii="Verdana" w:hAnsi="Verdana"/>
          <w:sz w:val="24"/>
          <w:szCs w:val="24"/>
        </w:rPr>
        <w:t>Thanissaro</w:t>
      </w:r>
      <w:proofErr w:type="spellEnd"/>
      <w:r w:rsidRPr="00B15698">
        <w:rPr>
          <w:rFonts w:ascii="Verdana" w:hAnsi="Verdana"/>
          <w:sz w:val="24"/>
          <w:szCs w:val="24"/>
        </w:rPr>
        <w:t xml:space="preserve"> </w:t>
      </w:r>
      <w:proofErr w:type="spellStart"/>
      <w:r w:rsidRPr="00B15698">
        <w:rPr>
          <w:rFonts w:ascii="Verdana" w:hAnsi="Verdana"/>
          <w:sz w:val="24"/>
          <w:szCs w:val="24"/>
        </w:rPr>
        <w:t>Bhikkhu</w:t>
      </w:r>
      <w:proofErr w:type="spellEnd"/>
      <w:r w:rsidRPr="00B15698">
        <w:rPr>
          <w:rFonts w:ascii="Verdana" w:hAnsi="Verdana"/>
          <w:sz w:val="24"/>
          <w:szCs w:val="24"/>
        </w:rPr>
        <w:t xml:space="preserve">. </w:t>
      </w:r>
      <w:proofErr w:type="gramStart"/>
      <w:r w:rsidRPr="00B15698">
        <w:rPr>
          <w:rFonts w:ascii="Verdana" w:hAnsi="Verdana"/>
          <w:i/>
          <w:iCs/>
          <w:sz w:val="24"/>
          <w:szCs w:val="24"/>
        </w:rPr>
        <w:t>Access to Insight (Legacy Edition)</w:t>
      </w:r>
      <w:r w:rsidRPr="00B15698">
        <w:rPr>
          <w:rFonts w:ascii="Verdana" w:hAnsi="Verdana"/>
          <w:sz w:val="24"/>
          <w:szCs w:val="24"/>
        </w:rPr>
        <w:t xml:space="preserve">, 30 November 2013, </w:t>
      </w:r>
      <w:hyperlink r:id="rId5" w:history="1">
        <w:r w:rsidRPr="00B15698">
          <w:rPr>
            <w:rStyle w:val="Hyperlink"/>
            <w:rFonts w:ascii="Verdana" w:hAnsi="Verdana"/>
            <w:sz w:val="24"/>
            <w:szCs w:val="24"/>
          </w:rPr>
          <w:t>http://www.accesstoinsight.org/tipitaka/an/an04/an04.077.than.html</w:t>
        </w:r>
      </w:hyperlink>
      <w:r w:rsidRPr="00B15698">
        <w:rPr>
          <w:rFonts w:ascii="Verdana" w:hAnsi="Verdana"/>
          <w:sz w:val="24"/>
          <w:szCs w:val="24"/>
        </w:rPr>
        <w:t xml:space="preserve"> .</w:t>
      </w:r>
      <w:proofErr w:type="gramEnd"/>
    </w:p>
    <w:p w:rsidR="002D3260" w:rsidRPr="002D3260" w:rsidRDefault="002D3260" w:rsidP="002D3260">
      <w:pPr>
        <w:rPr>
          <w:rFonts w:ascii="Verdana" w:hAnsi="Verdana"/>
          <w:sz w:val="24"/>
          <w:szCs w:val="24"/>
        </w:rPr>
      </w:pPr>
      <w:r w:rsidRPr="002D3260">
        <w:rPr>
          <w:rFonts w:ascii="Verdana" w:hAnsi="Verdana"/>
          <w:sz w:val="24"/>
          <w:szCs w:val="24"/>
        </w:rPr>
        <w:t>The text of this page ("</w:t>
      </w:r>
      <w:proofErr w:type="spellStart"/>
      <w:r w:rsidRPr="002D3260">
        <w:rPr>
          <w:rFonts w:ascii="Verdana" w:hAnsi="Verdana"/>
          <w:sz w:val="24"/>
          <w:szCs w:val="24"/>
        </w:rPr>
        <w:t>Acintita</w:t>
      </w:r>
      <w:proofErr w:type="spellEnd"/>
      <w:r w:rsidRPr="002D3260">
        <w:rPr>
          <w:rFonts w:ascii="Verdana" w:hAnsi="Verdana"/>
          <w:sz w:val="24"/>
          <w:szCs w:val="24"/>
        </w:rPr>
        <w:t xml:space="preserve"> </w:t>
      </w:r>
      <w:proofErr w:type="spellStart"/>
      <w:r w:rsidRPr="002D3260">
        <w:rPr>
          <w:rFonts w:ascii="Verdana" w:hAnsi="Verdana"/>
          <w:sz w:val="24"/>
          <w:szCs w:val="24"/>
        </w:rPr>
        <w:t>Sutta</w:t>
      </w:r>
      <w:proofErr w:type="spellEnd"/>
      <w:r w:rsidRPr="002D3260">
        <w:rPr>
          <w:rFonts w:ascii="Verdana" w:hAnsi="Verdana"/>
          <w:sz w:val="24"/>
          <w:szCs w:val="24"/>
        </w:rPr>
        <w:t xml:space="preserve">: Unconjecturable", by </w:t>
      </w:r>
      <w:proofErr w:type="spellStart"/>
      <w:r w:rsidRPr="002D3260">
        <w:rPr>
          <w:rFonts w:ascii="Verdana" w:hAnsi="Verdana"/>
          <w:sz w:val="24"/>
          <w:szCs w:val="24"/>
        </w:rPr>
        <w:t>Thanissaro</w:t>
      </w:r>
      <w:proofErr w:type="spellEnd"/>
      <w:r w:rsidRPr="002D3260">
        <w:rPr>
          <w:rFonts w:ascii="Verdana" w:hAnsi="Verdana"/>
          <w:sz w:val="24"/>
          <w:szCs w:val="24"/>
        </w:rPr>
        <w:t xml:space="preserve"> </w:t>
      </w:r>
      <w:proofErr w:type="spellStart"/>
      <w:r w:rsidRPr="002D3260">
        <w:rPr>
          <w:rFonts w:ascii="Verdana" w:hAnsi="Verdana"/>
          <w:sz w:val="24"/>
          <w:szCs w:val="24"/>
        </w:rPr>
        <w:t>Bhikkhu</w:t>
      </w:r>
      <w:proofErr w:type="spellEnd"/>
      <w:r w:rsidRPr="002D3260">
        <w:rPr>
          <w:rFonts w:ascii="Verdana" w:hAnsi="Verdana"/>
          <w:sz w:val="24"/>
          <w:szCs w:val="24"/>
        </w:rPr>
        <w:t xml:space="preserve">) is licensed under a </w:t>
      </w:r>
      <w:hyperlink r:id="rId6" w:history="1">
        <w:r w:rsidRPr="002D3260">
          <w:rPr>
            <w:rStyle w:val="Hyperlink"/>
            <w:rFonts w:ascii="Verdana" w:hAnsi="Verdana"/>
            <w:sz w:val="24"/>
            <w:szCs w:val="24"/>
          </w:rPr>
          <w:t>Creative Commons Attribution-NonCommercial 4.0 International License</w:t>
        </w:r>
      </w:hyperlink>
      <w:r w:rsidRPr="002D3260">
        <w:rPr>
          <w:rFonts w:ascii="Verdana" w:hAnsi="Verdana"/>
          <w:sz w:val="24"/>
          <w:szCs w:val="24"/>
        </w:rPr>
        <w:t xml:space="preserve">. To view a copy of the license, visit </w:t>
      </w:r>
      <w:hyperlink r:id="rId7" w:history="1">
        <w:r w:rsidRPr="002D3260">
          <w:rPr>
            <w:rStyle w:val="Hyperlink"/>
            <w:rFonts w:ascii="Verdana" w:hAnsi="Verdana"/>
            <w:sz w:val="24"/>
            <w:szCs w:val="24"/>
          </w:rPr>
          <w:t>http://creativecommons.org/licenses/by-nc/4.0/</w:t>
        </w:r>
      </w:hyperlink>
      <w:r w:rsidRPr="002D3260">
        <w:rPr>
          <w:rFonts w:ascii="Verdana" w:hAnsi="Verdana"/>
          <w:sz w:val="24"/>
          <w:szCs w:val="24"/>
        </w:rPr>
        <w:t xml:space="preserve">. Documents linked from this page may be subject to other restrictions. </w:t>
      </w:r>
      <w:proofErr w:type="gramStart"/>
      <w:r w:rsidRPr="002D3260">
        <w:rPr>
          <w:rFonts w:ascii="Verdana" w:hAnsi="Verdana"/>
          <w:sz w:val="24"/>
          <w:szCs w:val="24"/>
        </w:rPr>
        <w:t>Transcribed from a file provided by the translator.</w:t>
      </w:r>
      <w:proofErr w:type="gramEnd"/>
      <w:r w:rsidRPr="002D3260">
        <w:rPr>
          <w:rFonts w:ascii="Verdana" w:hAnsi="Verdana"/>
          <w:sz w:val="24"/>
          <w:szCs w:val="24"/>
        </w:rPr>
        <w:t xml:space="preserve"> </w:t>
      </w:r>
      <w:proofErr w:type="gramStart"/>
      <w:r w:rsidRPr="002D3260">
        <w:rPr>
          <w:rFonts w:ascii="Verdana" w:hAnsi="Verdana"/>
          <w:sz w:val="24"/>
          <w:szCs w:val="24"/>
        </w:rPr>
        <w:t>Last revised for Access to Insight on 30 November 2013.</w:t>
      </w:r>
      <w:proofErr w:type="gramEnd"/>
      <w:r w:rsidRPr="002D3260">
        <w:rPr>
          <w:rFonts w:ascii="Verdana" w:hAnsi="Verdana"/>
          <w:sz w:val="24"/>
          <w:szCs w:val="24"/>
        </w:rPr>
        <w:t xml:space="preserve"> </w:t>
      </w:r>
    </w:p>
    <w:sectPr w:rsidR="002D3260" w:rsidRPr="002D3260" w:rsidSect="00CB6E4C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96B"/>
    <w:multiLevelType w:val="hybridMultilevel"/>
    <w:tmpl w:val="86A28B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characterSpacingControl w:val="doNotCompress"/>
  <w:compat/>
  <w:rsids>
    <w:rsidRoot w:val="002D3260"/>
    <w:rsid w:val="001B4756"/>
    <w:rsid w:val="002D3260"/>
    <w:rsid w:val="00381B09"/>
    <w:rsid w:val="003E452C"/>
    <w:rsid w:val="006A5935"/>
    <w:rsid w:val="0072302E"/>
    <w:rsid w:val="007529F9"/>
    <w:rsid w:val="007949CD"/>
    <w:rsid w:val="00AD00D9"/>
    <w:rsid w:val="00B15698"/>
    <w:rsid w:val="00CB6E4C"/>
    <w:rsid w:val="00DE0CC5"/>
    <w:rsid w:val="00EE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9C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2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109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  <w:divsChild>
                <w:div w:id="19630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7661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1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47784">
                  <w:marLeft w:val="0"/>
                  <w:marRight w:val="0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6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628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24" w:color="888888"/>
                        <w:right w:val="none" w:sz="0" w:space="0" w:color="auto"/>
                      </w:divBdr>
                      <w:divsChild>
                        <w:div w:id="781654459">
                          <w:marLeft w:val="120"/>
                          <w:marRight w:val="120"/>
                          <w:marTop w:val="7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5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07507">
                  <w:marLeft w:val="120"/>
                  <w:marRight w:val="120"/>
                  <w:marTop w:val="120"/>
                  <w:marBottom w:val="120"/>
                  <w:divBdr>
                    <w:top w:val="single" w:sz="2" w:space="3" w:color="DDDDDD"/>
                    <w:left w:val="single" w:sz="2" w:space="3" w:color="DDDDDD"/>
                    <w:bottom w:val="single" w:sz="2" w:space="3" w:color="DDDDDD"/>
                    <w:right w:val="single" w:sz="2" w:space="3" w:color="DDDDDD"/>
                  </w:divBdr>
                  <w:divsChild>
                    <w:div w:id="1332099047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160250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8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37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37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75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15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4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5523">
                  <w:marLeft w:val="0"/>
                  <w:marRight w:val="0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5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6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6215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24" w:color="888888"/>
                        <w:right w:val="none" w:sz="0" w:space="0" w:color="auto"/>
                      </w:divBdr>
                      <w:divsChild>
                        <w:div w:id="1246501826">
                          <w:marLeft w:val="240"/>
                          <w:marRight w:val="240"/>
                          <w:marTop w:val="72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28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4599">
                  <w:marLeft w:val="240"/>
                  <w:marRight w:val="240"/>
                  <w:marTop w:val="240"/>
                  <w:marBottom w:val="240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  <w:divsChild>
                    <w:div w:id="1217818388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86051">
                      <w:marLeft w:val="0"/>
                      <w:marRight w:val="0"/>
                      <w:marTop w:val="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/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5" Type="http://schemas.openxmlformats.org/officeDocument/2006/relationships/hyperlink" Target="http://www.accesstoinsight.org/tipitaka/an/an04/an04.077.tha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3</cp:revision>
  <dcterms:created xsi:type="dcterms:W3CDTF">2014-05-18T05:52:00Z</dcterms:created>
  <dcterms:modified xsi:type="dcterms:W3CDTF">2014-05-18T06:20:00Z</dcterms:modified>
</cp:coreProperties>
</file>